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4B11D" w14:textId="5427605F" w:rsidR="00251504" w:rsidRDefault="001C74DB">
      <w:r>
        <w:t xml:space="preserve">Располагаясь на главной странице, на левой её части вы </w:t>
      </w:r>
      <w:r w:rsidR="00FD20D2">
        <w:t>видите кнопки</w:t>
      </w:r>
      <w:r>
        <w:t xml:space="preserve"> бирюзового цвета.</w:t>
      </w:r>
    </w:p>
    <w:p w14:paraId="1C9B659A" w14:textId="234D04F9" w:rsidR="009D3571" w:rsidRDefault="0031290F" w:rsidP="009D3571">
      <w:pPr>
        <w:jc w:val="both"/>
      </w:pPr>
      <w:r>
        <w:t>Шаг №1</w:t>
      </w:r>
      <w:r w:rsidR="002135A6">
        <w:t>:</w:t>
      </w:r>
      <w:r w:rsidR="002135A6" w:rsidRPr="009D3571">
        <w:t xml:space="preserve"> </w:t>
      </w:r>
      <w:r w:rsidR="007D4B30">
        <w:t>Н</w:t>
      </w:r>
      <w:r w:rsidR="002135A6">
        <w:t>ажимаем</w:t>
      </w:r>
      <w:r w:rsidR="009D3571">
        <w:t xml:space="preserve"> кнопку, выделенную красным овалом, для перехода на страницу </w:t>
      </w:r>
      <w:r w:rsidR="00EB6DEB">
        <w:t>выбора управляющей компании</w:t>
      </w:r>
      <w:r w:rsidR="009D3571">
        <w:t>, которую мы видим на рисунке 2.</w:t>
      </w:r>
    </w:p>
    <w:p w14:paraId="1095840A" w14:textId="17F5A904" w:rsidR="001C74DB" w:rsidRDefault="00EB6DEB">
      <w:r>
        <w:rPr>
          <w:noProof/>
        </w:rPr>
        <w:drawing>
          <wp:inline distT="0" distB="0" distL="0" distR="0" wp14:anchorId="4E1F5904" wp14:editId="1803EE90">
            <wp:extent cx="5940425" cy="29591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CB8E" w14:textId="12AC97DE" w:rsidR="002135A6" w:rsidRDefault="002135A6" w:rsidP="002135A6">
      <w:pPr>
        <w:jc w:val="right"/>
      </w:pPr>
      <w:r>
        <w:t>Рисунок №1</w:t>
      </w:r>
    </w:p>
    <w:p w14:paraId="52F724DC" w14:textId="34CCA6A6" w:rsidR="00BF0F7C" w:rsidRDefault="002135A6">
      <w:r>
        <w:rPr>
          <w:noProof/>
        </w:rPr>
        <w:drawing>
          <wp:inline distT="0" distB="0" distL="0" distR="0" wp14:anchorId="7EB438F8" wp14:editId="54AE10F0">
            <wp:extent cx="5940425" cy="189103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1F184" w14:textId="0CED7A00" w:rsidR="002135A6" w:rsidRDefault="002135A6" w:rsidP="002135A6">
      <w:pPr>
        <w:jc w:val="right"/>
      </w:pPr>
      <w:r>
        <w:t>Рисунок №2</w:t>
      </w:r>
    </w:p>
    <w:p w14:paraId="6E4DF2B9" w14:textId="1024009F" w:rsidR="00BF0F7C" w:rsidRDefault="00A01470">
      <w:r>
        <w:t>Шаг №2</w:t>
      </w:r>
      <w:r w:rsidR="00CE54A8">
        <w:t xml:space="preserve">: </w:t>
      </w:r>
      <w:r w:rsidR="007D4B30">
        <w:t>В</w:t>
      </w:r>
      <w:r w:rsidR="00CE54A8">
        <w:t>ыбираем</w:t>
      </w:r>
      <w:r w:rsidR="00BF0F7C">
        <w:t xml:space="preserve"> </w:t>
      </w:r>
      <w:r w:rsidR="002135A6">
        <w:t>управляющую компанию</w:t>
      </w:r>
      <w:r w:rsidR="00CE54A8">
        <w:t>, открывается страница выбора (Передать показания/Оплатить ЖКУ)</w:t>
      </w:r>
      <w:r w:rsidR="007D4B30">
        <w:t xml:space="preserve"> </w:t>
      </w:r>
    </w:p>
    <w:p w14:paraId="3F658524" w14:textId="495D9CF2" w:rsidR="00BF0F7C" w:rsidRDefault="00BF0F7C"/>
    <w:p w14:paraId="34B17924" w14:textId="539C1517" w:rsidR="00BF0F7C" w:rsidRDefault="00A01470">
      <w:r>
        <w:t>Шаг №3</w:t>
      </w:r>
      <w:r w:rsidR="00BF0F7C">
        <w:t xml:space="preserve"> </w:t>
      </w:r>
      <w:r w:rsidR="00CE54A8">
        <w:t>Нажимаем на кнопку «Оплатить ЖКУ (без комиссии)»</w:t>
      </w:r>
      <w:r>
        <w:t xml:space="preserve"> (рисунок №</w:t>
      </w:r>
      <w:r w:rsidR="00CE54A8">
        <w:t>3</w:t>
      </w:r>
      <w:r>
        <w:t>)</w:t>
      </w:r>
    </w:p>
    <w:p w14:paraId="25E1E6E7" w14:textId="6C080793" w:rsidR="00CE54A8" w:rsidRDefault="007D4B30">
      <w:r>
        <w:rPr>
          <w:noProof/>
        </w:rPr>
        <w:drawing>
          <wp:inline distT="0" distB="0" distL="0" distR="0" wp14:anchorId="67945A59" wp14:editId="03C9B3EC">
            <wp:extent cx="5940425" cy="14287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77E01" w14:textId="0656F0BA" w:rsidR="007D4B30" w:rsidRDefault="007D4B30" w:rsidP="007D4B30">
      <w:pPr>
        <w:jc w:val="right"/>
      </w:pPr>
      <w:r>
        <w:t>Рисунок №3</w:t>
      </w:r>
    </w:p>
    <w:p w14:paraId="1781235C" w14:textId="300A7703" w:rsidR="00BF0F7C" w:rsidRDefault="00BF0F7C"/>
    <w:p w14:paraId="50364CA0" w14:textId="36355C1D" w:rsidR="00BF0F7C" w:rsidRDefault="00A01470">
      <w:r>
        <w:t>Шаг №4:</w:t>
      </w:r>
      <w:r w:rsidR="00BF0F7C">
        <w:t xml:space="preserve"> Выбираем </w:t>
      </w:r>
      <w:r w:rsidR="007D4B30">
        <w:t>населенный пункт</w:t>
      </w:r>
      <w:r>
        <w:t xml:space="preserve"> (рисунок №</w:t>
      </w:r>
      <w:r w:rsidR="007D4B30">
        <w:t>4</w:t>
      </w:r>
      <w:r>
        <w:t>)</w:t>
      </w:r>
    </w:p>
    <w:p w14:paraId="381B96CF" w14:textId="5CC48844" w:rsidR="007D4B30" w:rsidRDefault="007D4B30">
      <w:r>
        <w:rPr>
          <w:noProof/>
        </w:rPr>
        <w:lastRenderedPageBreak/>
        <w:drawing>
          <wp:inline distT="0" distB="0" distL="0" distR="0" wp14:anchorId="4A0BFDAF" wp14:editId="489AB9B0">
            <wp:extent cx="5940425" cy="212344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814D" w14:textId="52FE40D8" w:rsidR="007D4B30" w:rsidRDefault="007D4B30" w:rsidP="007D4B30">
      <w:pPr>
        <w:jc w:val="right"/>
      </w:pPr>
      <w:r>
        <w:t>Рисунок №4</w:t>
      </w:r>
    </w:p>
    <w:p w14:paraId="4E26658C" w14:textId="7F0A7D66" w:rsidR="00BF0F7C" w:rsidRDefault="00BF0F7C"/>
    <w:p w14:paraId="32129A61" w14:textId="6884769D" w:rsidR="00BF0F7C" w:rsidRDefault="00A01470">
      <w:r>
        <w:t>Шаг №5</w:t>
      </w:r>
      <w:r w:rsidR="00BF0F7C">
        <w:t>: Выбираем улицу</w:t>
      </w:r>
      <w:r>
        <w:t xml:space="preserve"> (рисунок №</w:t>
      </w:r>
      <w:r w:rsidR="007D4B30">
        <w:t>5</w:t>
      </w:r>
      <w:r>
        <w:t>)</w:t>
      </w:r>
    </w:p>
    <w:p w14:paraId="0EB95202" w14:textId="24D2D209" w:rsidR="00BF0F7C" w:rsidRDefault="007D4B30">
      <w:r>
        <w:rPr>
          <w:noProof/>
        </w:rPr>
        <w:drawing>
          <wp:inline distT="0" distB="0" distL="0" distR="0" wp14:anchorId="2F74B1FE" wp14:editId="3A2E7F34">
            <wp:extent cx="5940425" cy="270891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060DC" w14:textId="38381E12" w:rsidR="007D4B30" w:rsidRDefault="007D4B30" w:rsidP="007D4B30">
      <w:pPr>
        <w:jc w:val="right"/>
      </w:pPr>
      <w:r>
        <w:t>Рисунок №5</w:t>
      </w:r>
    </w:p>
    <w:p w14:paraId="768BD73D" w14:textId="77777777" w:rsidR="00BF0F7C" w:rsidRDefault="00A01470">
      <w:r>
        <w:t>Шаг №6</w:t>
      </w:r>
      <w:r w:rsidR="00BF0F7C">
        <w:t>: Выбираем дом</w:t>
      </w:r>
      <w:r>
        <w:t xml:space="preserve"> (рисунок №7)</w:t>
      </w:r>
    </w:p>
    <w:p w14:paraId="6DCD280F" w14:textId="324E80B3" w:rsidR="00BF0F7C" w:rsidRDefault="00A96EB4">
      <w:r>
        <w:rPr>
          <w:noProof/>
        </w:rPr>
        <w:drawing>
          <wp:inline distT="0" distB="0" distL="0" distR="0" wp14:anchorId="0BEA9546" wp14:editId="069F8F70">
            <wp:extent cx="5940425" cy="229298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C11AC" w14:textId="128772F3" w:rsidR="00A96EB4" w:rsidRDefault="00A96EB4" w:rsidP="00A96EB4">
      <w:pPr>
        <w:jc w:val="right"/>
      </w:pPr>
      <w:r>
        <w:t>Рисунок №7</w:t>
      </w:r>
    </w:p>
    <w:p w14:paraId="7286ACAD" w14:textId="44515076" w:rsidR="00BF0F7C" w:rsidRDefault="00A01470">
      <w:r>
        <w:lastRenderedPageBreak/>
        <w:t>Шаг №7</w:t>
      </w:r>
      <w:r w:rsidR="00BF0F7C">
        <w:t>:</w:t>
      </w:r>
      <w:r w:rsidR="0061473D">
        <w:t xml:space="preserve"> Выбираем в списке квартиру, или</w:t>
      </w:r>
      <w:r w:rsidR="00A96EB4">
        <w:t xml:space="preserve"> </w:t>
      </w:r>
      <w:r w:rsidR="0061473D">
        <w:t>вв</w:t>
      </w:r>
      <w:r w:rsidR="00A96EB4">
        <w:t>одим номер квартиры в поле «Введите номер квартиры</w:t>
      </w:r>
      <w:r w:rsidR="0061473D">
        <w:t>» (рисунок №8), затем выбираем в оставшихся плитках номер квартиры</w:t>
      </w:r>
      <w:r w:rsidR="0061473D">
        <w:rPr>
          <w:noProof/>
        </w:rPr>
        <w:drawing>
          <wp:inline distT="0" distB="0" distL="0" distR="0" wp14:anchorId="5DAD74B8" wp14:editId="757FD668">
            <wp:extent cx="5940425" cy="261493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8A24B" w14:textId="60EAE3F6" w:rsidR="0061473D" w:rsidRDefault="0061473D" w:rsidP="0061473D">
      <w:pPr>
        <w:jc w:val="right"/>
      </w:pPr>
      <w:r>
        <w:t>Рисунок №8</w:t>
      </w:r>
    </w:p>
    <w:p w14:paraId="339B51F9" w14:textId="77777777" w:rsidR="00BF0F7C" w:rsidRDefault="00A01470">
      <w:r>
        <w:t>Шаг №8</w:t>
      </w:r>
      <w:r w:rsidR="00BF0F7C">
        <w:t>: Выбираем лицевой счет</w:t>
      </w:r>
      <w:r>
        <w:t xml:space="preserve"> (рисунок №9)</w:t>
      </w:r>
    </w:p>
    <w:p w14:paraId="68A4914D" w14:textId="4B87976A" w:rsidR="00BF0F7C" w:rsidRDefault="00844D1A">
      <w:r>
        <w:rPr>
          <w:noProof/>
        </w:rPr>
        <w:drawing>
          <wp:inline distT="0" distB="0" distL="0" distR="0" wp14:anchorId="3F5EF84E" wp14:editId="0E57709B">
            <wp:extent cx="5940425" cy="1560830"/>
            <wp:effectExtent l="0" t="0" r="317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8A4B0" w14:textId="547F344D" w:rsidR="00844D1A" w:rsidRDefault="00844D1A" w:rsidP="00844D1A">
      <w:pPr>
        <w:jc w:val="right"/>
      </w:pPr>
      <w:r>
        <w:t>Рисунок №9</w:t>
      </w:r>
    </w:p>
    <w:p w14:paraId="0C671AA1" w14:textId="78556E7A" w:rsidR="00BF0F7C" w:rsidRDefault="00A01470">
      <w:r>
        <w:t>Шаг №9</w:t>
      </w:r>
      <w:r w:rsidR="00BF0F7C">
        <w:t xml:space="preserve">: </w:t>
      </w:r>
      <w:r w:rsidR="00844D1A">
        <w:t xml:space="preserve">Выбираем оплачиваемую услугу (плитка с выбранной к оплате услуге выделяется черной обводкой) </w:t>
      </w:r>
      <w:r>
        <w:t>(рисунок №10)</w:t>
      </w:r>
    </w:p>
    <w:p w14:paraId="56774964" w14:textId="3FFA9EFC" w:rsidR="00844D1A" w:rsidRDefault="00844D1A" w:rsidP="00844D1A">
      <w:r>
        <w:t>Шаг №</w:t>
      </w:r>
      <w:r>
        <w:t>10</w:t>
      </w:r>
      <w:r>
        <w:t xml:space="preserve">: </w:t>
      </w:r>
      <w:r>
        <w:t>Нажимаем кнопку «К оплате»</w:t>
      </w:r>
      <w:r>
        <w:t xml:space="preserve"> (рисунок №10)</w:t>
      </w:r>
    </w:p>
    <w:p w14:paraId="6A755C4A" w14:textId="2CB6E290" w:rsidR="00BF0F7C" w:rsidRDefault="006B1C12">
      <w:r>
        <w:rPr>
          <w:noProof/>
        </w:rPr>
        <w:drawing>
          <wp:inline distT="0" distB="0" distL="0" distR="0" wp14:anchorId="1BBA6A41" wp14:editId="06DB78D3">
            <wp:extent cx="5940425" cy="1901190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E72B8" w14:textId="30129D53" w:rsidR="006B1C12" w:rsidRDefault="006B1C12" w:rsidP="006B1C12">
      <w:pPr>
        <w:jc w:val="right"/>
      </w:pPr>
      <w:r>
        <w:t>Рисунок №10</w:t>
      </w:r>
    </w:p>
    <w:p w14:paraId="33627FDD" w14:textId="52CA56F0" w:rsidR="00B67E27" w:rsidRDefault="00A01470" w:rsidP="00A37CEC">
      <w:pPr>
        <w:jc w:val="both"/>
      </w:pPr>
      <w:r>
        <w:t>Шаг №1</w:t>
      </w:r>
      <w:r w:rsidR="006B1C12">
        <w:t>1</w:t>
      </w:r>
      <w:r w:rsidR="00BF0F7C">
        <w:t xml:space="preserve">: Выдается информация по </w:t>
      </w:r>
      <w:r w:rsidR="00DB281C">
        <w:t>необходимой сумме платежа по вашему лицевому счету</w:t>
      </w:r>
      <w:r w:rsidR="00B67E27">
        <w:t>.</w:t>
      </w:r>
    </w:p>
    <w:p w14:paraId="64D01A39" w14:textId="77777777" w:rsidR="00B67E27" w:rsidRDefault="00B67E27" w:rsidP="00A37CEC">
      <w:pPr>
        <w:jc w:val="both"/>
      </w:pPr>
      <w:r>
        <w:t>Сумму к оплате вы можете изменить вручную. (на примере выделено красным квадратом)</w:t>
      </w:r>
    </w:p>
    <w:p w14:paraId="1E8AEDDA" w14:textId="5C68ED05" w:rsidR="00DB281C" w:rsidRDefault="00DB281C" w:rsidP="00A37CEC">
      <w:pPr>
        <w:jc w:val="both"/>
      </w:pPr>
      <w:r>
        <w:t xml:space="preserve">При нажатии на </w:t>
      </w:r>
      <w:r w:rsidR="009E272C">
        <w:t>кнопку</w:t>
      </w:r>
      <w:r>
        <w:t xml:space="preserve"> «Оплатить» вас перенаправит на страницу оплаты.</w:t>
      </w:r>
      <w:r w:rsidR="00A01470" w:rsidRPr="00A01470">
        <w:t xml:space="preserve"> </w:t>
      </w:r>
      <w:r w:rsidR="00A01470">
        <w:t>(рисунок №11)</w:t>
      </w:r>
    </w:p>
    <w:p w14:paraId="52D3824F" w14:textId="76BBDCBF" w:rsidR="00BF0F7C" w:rsidRDefault="009E272C">
      <w:r>
        <w:rPr>
          <w:noProof/>
        </w:rPr>
        <w:lastRenderedPageBreak/>
        <w:drawing>
          <wp:inline distT="0" distB="0" distL="0" distR="0" wp14:anchorId="04A347EC" wp14:editId="41F1DD19">
            <wp:extent cx="5940425" cy="50723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7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09555" w14:textId="120A3BE8" w:rsidR="009E272C" w:rsidRDefault="009E272C" w:rsidP="009E272C">
      <w:pPr>
        <w:jc w:val="right"/>
      </w:pPr>
      <w:r>
        <w:t>Рисунок №11</w:t>
      </w:r>
    </w:p>
    <w:sectPr w:rsidR="009E272C" w:rsidSect="00A01470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6E1"/>
    <w:rsid w:val="001C74DB"/>
    <w:rsid w:val="002135A6"/>
    <w:rsid w:val="00251504"/>
    <w:rsid w:val="0031290F"/>
    <w:rsid w:val="003B36E1"/>
    <w:rsid w:val="0052262B"/>
    <w:rsid w:val="0061473D"/>
    <w:rsid w:val="006B1C12"/>
    <w:rsid w:val="007D4612"/>
    <w:rsid w:val="007D4B30"/>
    <w:rsid w:val="00844D1A"/>
    <w:rsid w:val="009D3571"/>
    <w:rsid w:val="009E272C"/>
    <w:rsid w:val="00A01470"/>
    <w:rsid w:val="00A37CEC"/>
    <w:rsid w:val="00A96EB4"/>
    <w:rsid w:val="00B67E27"/>
    <w:rsid w:val="00BF0F7C"/>
    <w:rsid w:val="00CE54A8"/>
    <w:rsid w:val="00D744AD"/>
    <w:rsid w:val="00DB281C"/>
    <w:rsid w:val="00EB6DEB"/>
    <w:rsid w:val="00FD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E1879"/>
  <w15:chartTrackingRefBased/>
  <w15:docId w15:val="{7D5DF2C3-0C28-432E-85F2-9262002F8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CB0A8-B785-42AD-9539-6E0254CCB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Система УК</cp:lastModifiedBy>
  <cp:revision>12</cp:revision>
  <dcterms:created xsi:type="dcterms:W3CDTF">2017-12-27T04:42:00Z</dcterms:created>
  <dcterms:modified xsi:type="dcterms:W3CDTF">2022-03-14T09:55:00Z</dcterms:modified>
</cp:coreProperties>
</file>